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hAnsi="黑体" w:eastAsia="黑体"/>
          <w:b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</w:rPr>
        <w:t>学校结核病健康教育宣传核心知识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一、肺结核是长期严重危害人民群众身体健康的慢性传染病；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二、肺结核主要通过呼吸道传播，人人都有可能被感染；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三、咳嗽、咳痰</w:t>
      </w:r>
      <w:r>
        <w:rPr>
          <w:rFonts w:ascii="仿宋" w:hAnsi="仿宋" w:eastAsia="仿宋"/>
          <w:sz w:val="28"/>
          <w:szCs w:val="28"/>
        </w:rPr>
        <w:t>2周以上，应当怀疑得了肺结核，要及时就诊；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四、不随地吐痰，咳嗽、打喷嚏时掩口鼻，戴口罩可以减少肺结核的传播；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五、规范全程治疗，绝大多数患者可以治愈，还可避免传染他人；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六、出现肺结核可疑症状或被诊断为肺结核后，应当主动向学校报告，不隐瞒病情、不带病上课</w:t>
      </w:r>
      <w:r>
        <w:rPr>
          <w:rFonts w:ascii="仿宋" w:hAnsi="仿宋" w:eastAsia="仿宋"/>
          <w:sz w:val="28"/>
          <w:szCs w:val="28"/>
        </w:rPr>
        <w:t>;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七、养成勤开窗通风的习惯；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八、保证充足的睡眠，合理膳食，加强体育锻炼，提高抵御疾病的能力。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TRmZjdlMjIyYjhiNWFjYjU4MTg5ZjUyMzk5Y2MifQ=="/>
  </w:docVars>
  <w:rsids>
    <w:rsidRoot w:val="0BF8514D"/>
    <w:rsid w:val="0BF8514D"/>
    <w:rsid w:val="7CB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0</TotalTime>
  <ScaleCrop>false</ScaleCrop>
  <LinksUpToDate>false</LinksUpToDate>
  <CharactersWithSpaces>249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2022-05-08T01:42:00Z</dcterms:created>
  <dc:creator>Answers</dc:creator>
  <cp:lastModifiedBy>Answers</cp:lastModifiedBy>
  <dcterms:modified xsi:type="dcterms:W3CDTF">2022-05-08T01:44:49Z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722DC16538AD47B98CA6B580F5C44DA5</vt:lpwstr>
  </property>
</Properties>
</file>